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29" w:rsidRDefault="00726A63" w:rsidP="00726A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FILTER BANDWIDTH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AFFECTS MEASURES OF FREQUENCY BANDWIDTH for five different chipping sparrow songs</w:t>
      </w:r>
    </w:p>
    <w:p w:rsidR="00995729" w:rsidRPr="0080366E" w:rsidRDefault="00995729" w:rsidP="00591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5A1E" w:rsidRDefault="00755A1E" w:rsidP="00755A1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7FE357" wp14:editId="3C416F33">
                <wp:simplePos x="0" y="0"/>
                <wp:positionH relativeFrom="column">
                  <wp:posOffset>2948305</wp:posOffset>
                </wp:positionH>
                <wp:positionV relativeFrom="paragraph">
                  <wp:posOffset>1037681</wp:posOffset>
                </wp:positionV>
                <wp:extent cx="979170" cy="26924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A1E" w:rsidRDefault="00755A1E" w:rsidP="00755A1E">
                            <w:r>
                              <w:t>Song type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15pt;margin-top:81.7pt;width:77.1pt;height:2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" filled="f" stroked="f">
                <v:textbox>
                  <w:txbxContent>
                    <w:p w:rsidR="00755A1E" w:rsidRDefault="00755A1E" w:rsidP="00755A1E">
                      <w:r>
                        <w:t>Song type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53D543" wp14:editId="6C294E18">
                <wp:simplePos x="0" y="0"/>
                <wp:positionH relativeFrom="column">
                  <wp:posOffset>179070</wp:posOffset>
                </wp:positionH>
                <wp:positionV relativeFrom="paragraph">
                  <wp:posOffset>1052921</wp:posOffset>
                </wp:positionV>
                <wp:extent cx="979715" cy="26924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715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A1E" w:rsidRDefault="00755A1E" w:rsidP="00755A1E">
                            <w:r>
                              <w:t>Song type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.1pt;margin-top:82.9pt;width:77.15pt;height:2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" filled="f" stroked="f">
                <v:textbox>
                  <w:txbxContent>
                    <w:p w:rsidR="00755A1E" w:rsidRDefault="00755A1E" w:rsidP="00755A1E">
                      <w:r>
                        <w:t>Song type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A5D7FF" wp14:editId="005C0D0F">
            <wp:extent cx="2389387" cy="1371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9387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66DAD7F" wp14:editId="18A5D20F">
            <wp:extent cx="2275062" cy="1371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506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1E" w:rsidRDefault="00755A1E" w:rsidP="00755A1E"/>
    <w:p w:rsidR="00755A1E" w:rsidRDefault="00755A1E" w:rsidP="00755A1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78410C" wp14:editId="1C643AA9">
                <wp:simplePos x="0" y="0"/>
                <wp:positionH relativeFrom="column">
                  <wp:posOffset>2882991</wp:posOffset>
                </wp:positionH>
                <wp:positionV relativeFrom="paragraph">
                  <wp:posOffset>1049655</wp:posOffset>
                </wp:positionV>
                <wp:extent cx="979170" cy="26924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A1E" w:rsidRDefault="00755A1E" w:rsidP="00755A1E">
                            <w:r>
                              <w:t>Song type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7pt;margin-top:82.65pt;width:77.1pt;height:2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" filled="f" stroked="f">
                <v:textbox>
                  <w:txbxContent>
                    <w:p w:rsidR="00755A1E" w:rsidRDefault="00755A1E" w:rsidP="00755A1E">
                      <w:r>
                        <w:t>Song type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2B1BF1" wp14:editId="2CDBCF62">
                <wp:simplePos x="0" y="0"/>
                <wp:positionH relativeFrom="column">
                  <wp:posOffset>132715</wp:posOffset>
                </wp:positionH>
                <wp:positionV relativeFrom="paragraph">
                  <wp:posOffset>1048294</wp:posOffset>
                </wp:positionV>
                <wp:extent cx="979170" cy="26924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A1E" w:rsidRDefault="00755A1E" w:rsidP="00755A1E">
                            <w:r>
                              <w:t>Song type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.45pt;margin-top:82.55pt;width:77.1pt;height:2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" filled="f" stroked="f">
                <v:textbox>
                  <w:txbxContent>
                    <w:p w:rsidR="00755A1E" w:rsidRDefault="00755A1E" w:rsidP="00755A1E">
                      <w:r>
                        <w:t>Song type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AFAC7C" wp14:editId="7978C844">
            <wp:extent cx="2317361" cy="1371600"/>
            <wp:effectExtent l="0" t="0" r="698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1736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3A3156">
        <w:rPr>
          <w:noProof/>
          <w:highlight w:val="yellow"/>
        </w:rPr>
        <w:drawing>
          <wp:inline distT="0" distB="0" distL="0" distR="0" wp14:anchorId="7AC4C7A2" wp14:editId="6A2B79B3">
            <wp:extent cx="2340170" cy="1371600"/>
            <wp:effectExtent l="0" t="0" r="317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4017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1E" w:rsidRDefault="00755A1E" w:rsidP="00755A1E"/>
    <w:p w:rsidR="00755A1E" w:rsidRDefault="00755A1E" w:rsidP="00755A1E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66B6C5A" wp14:editId="1228BA8D">
                <wp:simplePos x="0" y="0"/>
                <wp:positionH relativeFrom="column">
                  <wp:posOffset>164306</wp:posOffset>
                </wp:positionH>
                <wp:positionV relativeFrom="paragraph">
                  <wp:posOffset>557689</wp:posOffset>
                </wp:positionV>
                <wp:extent cx="2110026" cy="755015"/>
                <wp:effectExtent l="0" t="0" r="5080" b="0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0026" cy="755015"/>
                          <a:chOff x="0" y="0"/>
                          <a:chExt cx="2110026" cy="755015"/>
                        </a:xfrm>
                      </wpg:grpSpPr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16" y="485775"/>
                            <a:ext cx="2099310" cy="26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5A1E" w:rsidRDefault="00755A1E" w:rsidP="00755A1E">
                              <w:r>
                                <w:t>Song type 5—270 Hz filter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0"/>
                            <a:ext cx="2099310" cy="0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3572" y="28575"/>
                            <a:ext cx="209931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Straight Connector 290"/>
                        <wps:cNvCnPr/>
                        <wps:spPr>
                          <a:xfrm>
                            <a:off x="0" y="407194"/>
                            <a:ext cx="209931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Straight Connector 291"/>
                        <wps:cNvCnPr/>
                        <wps:spPr>
                          <a:xfrm>
                            <a:off x="0" y="457200"/>
                            <a:ext cx="2099310" cy="0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2" o:spid="_x0000_s1030" style="position:absolute;margin-left:12.95pt;margin-top:43.9pt;width:166.15pt;height:59.45pt;z-index:251677696" coordsize="21100,7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">
                <v:shape id="_x0000_s1031" type="#_x0000_t202" style="position:absolute;left:107;top:4857;width:20993;height:2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755A1E" w:rsidRDefault="00755A1E" w:rsidP="00755A1E">
                        <w:r>
                          <w:t>Song type 5—270 Hz filter</w:t>
                        </w:r>
                      </w:p>
                    </w:txbxContent>
                  </v:textbox>
                </v:shape>
                <v:line id="Straight Connector 18" o:spid="_x0000_s1032" style="position:absolute;visibility:visible;mso-wrap-style:square" from="0,0" to="2099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Cf7cMAAADbAAAADwAAAGRycy9kb3ducmV2LnhtbESPQWsCQQyF7wX/wxChl1Jn9FDK6igi&#10;WoSeahWv6U66u3Qns+yk6/bfN4dCbwnv5b0vq80YWzNQn5vEHuYzB4a4TKHhysP5/fD4DCYLcsA2&#10;MXn4oQyb9eRuhUVIN36j4SSV0RDOBXqoRbrC2lzWFDHPUkes2mfqI4qufWVDjzcNj61dOPdkIzas&#10;DTV2tKup/Dp9Rw+7+fXlKs4FV+7xMrzKwyF+kPf303G7BCM0yr/57/oYFF9h9Rcdw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n+3DAAAA2wAAAA8AAAAAAAAAAAAA&#10;AAAAoQIAAGRycy9kb3ducmV2LnhtbFBLBQYAAAAABAAEAPkAAACRAwAAAAA=&#10;" strokecolor="#4579b8 [3044]" strokeweight=".25pt"/>
                <v:line id="Straight Connector 28" o:spid="_x0000_s1033" style="position:absolute;visibility:visible;mso-wrap-style:square" from="35,285" to="21028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T40r4AAADbAAAADwAAAGRycy9kb3ducmV2LnhtbERPTYvCMBC9C/6HMII3m9aDSNcoKqzo&#10;UV1hj0MzNqXNpJtE7f77zUHY4+N9rzaD7cSTfGgcKyiyHARx5XTDtYKv6+dsCSJEZI2dY1LwSwE2&#10;6/FohaV2Lz7T8xJrkUI4lKjAxNiXUobKkMWQuZ44cXfnLcYEfS21x1cKt52c5/lCWmw4NRjsaW+o&#10;ai8Pq8AdfGFOjTv+nH2b7xbfj+vtQEpNJ8P2A0SkIf6L3+6jVjBPY9OX9APk+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hpPjSvgAAANsAAAAPAAAAAAAAAAAAAAAAAKEC&#10;AABkcnMvZG93bnJldi54bWxQSwUGAAAAAAQABAD5AAAAjAMAAAAA&#10;" strokecolor="red" strokeweight=".25pt"/>
                <v:line id="Straight Connector 290" o:spid="_x0000_s1034" style="position:absolute;visibility:visible;mso-wrap-style:square" from="0,4071" to="20993,4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tyiMAAAADcAAAADwAAAGRycy9kb3ducmV2LnhtbERPz2vCMBS+D/wfwhN2m6k9yFaNooOV&#10;elQ38Phonk2xealJtN1/bw6DHT++36vNaDvxIB9axwrmswwEce10y42C79PX2zuIEJE1do5JwS8F&#10;2KwnLysstBv4QI9jbEQK4VCgAhNjX0gZakMWw8z1xIm7OG8xJugbqT0OKdx2Ms+yhbTYcmow2NOn&#10;ofp6vFsFrvRzs29ddTv4a7ZbnO+nn5KUep2O2yWISGP8F/+5K60g/0jz05l0BOT6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xrcojAAAAA3AAAAA8AAAAAAAAAAAAAAAAA&#10;oQIAAGRycy9kb3ducmV2LnhtbFBLBQYAAAAABAAEAPkAAACOAwAAAAA=&#10;" strokecolor="red" strokeweight=".25pt"/>
                <v:line id="Straight Connector 291" o:spid="_x0000_s1035" style="position:absolute;visibility:visible;mso-wrap-style:square" from="0,4572" to="20993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vnXsQAAADcAAAADwAAAGRycy9kb3ducmV2LnhtbESPQWvCQBSE74L/YXlCL1J346HY1FWK&#10;aCl4qlq8vmZfk9Ds25B9xvTfu4WCx2FmvmGW68E3qqcu1oEtZDMDirgIrubSwum4e1yAioLssAlM&#10;Fn4pwno1Hi0xd+HKH9QfpFQJwjFHC5VIm2sdi4o8xlloiZP3HTqPkmRXatfhNcF9o+fGPGmPNaeF&#10;ClvaVFT8HC7ewiY7v53FGGeKLX72e5nu/BdZ+zAZXl9ACQ1yD/+3352F+XMGf2fSEd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6+dexAAAANwAAAAPAAAAAAAAAAAA&#10;AAAAAKECAABkcnMvZG93bnJldi54bWxQSwUGAAAAAAQABAD5AAAAkgMAAAAA&#10;" strokecolor="#4579b8 [3044]" strokeweight=".2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895E75" wp14:editId="13F980EE">
                <wp:simplePos x="0" y="0"/>
                <wp:positionH relativeFrom="column">
                  <wp:posOffset>2883504</wp:posOffset>
                </wp:positionH>
                <wp:positionV relativeFrom="paragraph">
                  <wp:posOffset>1024527</wp:posOffset>
                </wp:positionV>
                <wp:extent cx="2322285" cy="26924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285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A1E" w:rsidRDefault="00755A1E" w:rsidP="00755A1E">
                            <w:r>
                              <w:t>Song type 5—20 Hz filter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7.05pt;margin-top:80.65pt;width:182.85pt;height:2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" filled="f" stroked="f">
                <v:textbox>
                  <w:txbxContent>
                    <w:p w:rsidR="00755A1E" w:rsidRDefault="00755A1E" w:rsidP="00755A1E">
                      <w:r>
                        <w:t>Song type 5—20 Hz filter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D3D671" wp14:editId="0AD69ECC">
            <wp:extent cx="2313432" cy="1369769"/>
            <wp:effectExtent l="0" t="0" r="0" b="19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13432" cy="136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696A13E" wp14:editId="3BB4BD03">
            <wp:extent cx="2542032" cy="1362456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136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156" w:rsidRDefault="00755A1E" w:rsidP="00755A1E">
      <w:pPr>
        <w:spacing w:line="240" w:lineRule="auto"/>
      </w:pPr>
      <w:proofErr w:type="gramStart"/>
      <w:r w:rsidRPr="000550E8">
        <w:t>Figure 1.</w:t>
      </w:r>
      <w:proofErr w:type="gramEnd"/>
      <w:r w:rsidRPr="000550E8">
        <w:t xml:space="preserve"> One-second excerpts from sonagrams of the five chipping sparrow song types used to explore how measures of frequency bandwidth</w:t>
      </w:r>
      <w:r>
        <w:t xml:space="preserve"> and therefore “vocal deviation” </w:t>
      </w:r>
      <w:r w:rsidRPr="000550E8">
        <w:t>are affected by the filter bandwidth used in software programs.</w:t>
      </w:r>
      <w:r>
        <w:t xml:space="preserve"> Wide-band sonagrams (e.g., 270 Hz filter, as used on 5 of the 6 sonagrams) provide aesthetically pleasing sonagrams and accurate temporal measurements; narrow-band sonagrams (e.g., 20 Hz filter) are essential for measuring frequency accurately. For song type 5, the frequency bandwidth (at -24 </w:t>
      </w:r>
      <w:proofErr w:type="spellStart"/>
      <w:r>
        <w:t>db</w:t>
      </w:r>
      <w:proofErr w:type="spellEnd"/>
      <w:r>
        <w:t xml:space="preserve"> from max power) is shown for a 20 Hz filter bandwidth (red; 3578 to 6046 Hz) and a 270 Hz bandwidth (blue; 3270 to 6244 Hz; see also Figure </w:t>
      </w:r>
      <w:r w:rsidR="003A3156">
        <w:t>2</w:t>
      </w:r>
      <w:r>
        <w:t>).</w:t>
      </w:r>
    </w:p>
    <w:p w:rsidR="00755A1E" w:rsidRDefault="00755A1E" w:rsidP="00755A1E">
      <w:pPr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755A1E" w:rsidRPr="00A47C12" w:rsidRDefault="00755A1E" w:rsidP="00755A1E">
      <w:pPr>
        <w:jc w:val="center"/>
        <w:rPr>
          <w:rFonts w:cs="Times New Roman"/>
          <w:szCs w:val="24"/>
        </w:rPr>
      </w:pPr>
      <w:r w:rsidRPr="005C52D5">
        <w:rPr>
          <w:rFonts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4F7A79" wp14:editId="3D1A2795">
                <wp:simplePos x="0" y="0"/>
                <wp:positionH relativeFrom="column">
                  <wp:posOffset>-756389</wp:posOffset>
                </wp:positionH>
                <wp:positionV relativeFrom="paragraph">
                  <wp:posOffset>973768</wp:posOffset>
                </wp:positionV>
                <wp:extent cx="1454046" cy="786984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046" cy="786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A1E" w:rsidRDefault="00755A1E" w:rsidP="00755A1E">
                            <w:pPr>
                              <w:spacing w:after="0"/>
                              <w:jc w:val="center"/>
                            </w:pPr>
                            <w:r w:rsidRPr="00EF2841">
                              <w:t>Frequency bandwidth</w:t>
                            </w:r>
                          </w:p>
                          <w:p w:rsidR="00755A1E" w:rsidRPr="00EF2841" w:rsidRDefault="00755A1E" w:rsidP="00755A1E">
                            <w:pPr>
                              <w:jc w:val="center"/>
                            </w:pPr>
                            <w:proofErr w:type="gramStart"/>
                            <w:r w:rsidRPr="00EF2841">
                              <w:t>at</w:t>
                            </w:r>
                            <w:proofErr w:type="gramEnd"/>
                            <w:r w:rsidRPr="00EF2841">
                              <w:t xml:space="preserve"> –24dB (Hz)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59.55pt;margin-top:76.65pt;width:114.5pt;height:6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" stroked="f">
                <v:textbox>
                  <w:txbxContent>
                    <w:p w:rsidR="00755A1E" w:rsidRDefault="00755A1E" w:rsidP="00755A1E">
                      <w:pPr>
                        <w:spacing w:after="0"/>
                        <w:jc w:val="center"/>
                      </w:pPr>
                      <w:r w:rsidRPr="00EF2841">
                        <w:t>Frequency bandwidth</w:t>
                      </w:r>
                    </w:p>
                    <w:p w:rsidR="00755A1E" w:rsidRPr="00EF2841" w:rsidRDefault="00755A1E" w:rsidP="00755A1E">
                      <w:pPr>
                        <w:jc w:val="center"/>
                      </w:pPr>
                      <w:proofErr w:type="gramStart"/>
                      <w:r w:rsidRPr="00EF2841">
                        <w:t>at</w:t>
                      </w:r>
                      <w:proofErr w:type="gramEnd"/>
                      <w:r w:rsidRPr="00EF2841">
                        <w:t xml:space="preserve"> –24dB (Hz)</w:t>
                      </w:r>
                    </w:p>
                  </w:txbxContent>
                </v:textbox>
              </v:shape>
            </w:pict>
          </mc:Fallback>
        </mc:AlternateContent>
      </w:r>
      <w:r w:rsidRPr="005C52D5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6D5EBD" wp14:editId="11D849D0">
                <wp:simplePos x="0" y="0"/>
                <wp:positionH relativeFrom="column">
                  <wp:posOffset>2187700</wp:posOffset>
                </wp:positionH>
                <wp:positionV relativeFrom="paragraph">
                  <wp:posOffset>2717800</wp:posOffset>
                </wp:positionV>
                <wp:extent cx="1528445" cy="3067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A1E" w:rsidRPr="00EF2841" w:rsidRDefault="00755A1E" w:rsidP="00755A1E">
                            <w:r w:rsidRPr="00EF2841">
                              <w:t>Filter bandwidth (Hz)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72.25pt;margin-top:214pt;width:120.35pt;height:2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" filled="f" stroked="f">
                <v:textbox>
                  <w:txbxContent>
                    <w:p w:rsidR="00755A1E" w:rsidRPr="00EF2841" w:rsidRDefault="00755A1E" w:rsidP="00755A1E">
                      <w:r w:rsidRPr="00EF2841">
                        <w:t>Filter bandwidth (Hz)</w:t>
                      </w:r>
                    </w:p>
                  </w:txbxContent>
                </v:textbox>
              </v:shape>
            </w:pict>
          </mc:Fallback>
        </mc:AlternateContent>
      </w:r>
      <w:r w:rsidRPr="005C52D5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94592D" wp14:editId="232DD80F">
                <wp:simplePos x="0" y="0"/>
                <wp:positionH relativeFrom="column">
                  <wp:posOffset>1476531</wp:posOffset>
                </wp:positionH>
                <wp:positionV relativeFrom="paragraph">
                  <wp:posOffset>179131</wp:posOffset>
                </wp:positionV>
                <wp:extent cx="1528445" cy="337279"/>
                <wp:effectExtent l="0" t="0" r="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3372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A1E" w:rsidRPr="00EF2841" w:rsidRDefault="00755A1E" w:rsidP="00755A1E">
                            <w:r w:rsidRPr="00EF2841">
                              <w:t>Song type #5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16.25pt;margin-top:14.1pt;width:120.35pt;height:2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" filled="f" stroked="f">
                <v:textbox>
                  <w:txbxContent>
                    <w:p w:rsidR="00755A1E" w:rsidRPr="00EF2841" w:rsidRDefault="00755A1E" w:rsidP="00755A1E">
                      <w:r w:rsidRPr="00EF2841">
                        <w:t>Song type #5</w:t>
                      </w:r>
                    </w:p>
                  </w:txbxContent>
                </v:textbox>
              </v:shape>
            </w:pict>
          </mc:Fallback>
        </mc:AlternateContent>
      </w:r>
      <w:r w:rsidRPr="002F269E">
        <w:rPr>
          <w:noProof/>
        </w:rPr>
        <w:t xml:space="preserve"> </w:t>
      </w:r>
      <w:r>
        <w:rPr>
          <w:noProof/>
        </w:rPr>
        <w:drawing>
          <wp:inline distT="0" distB="0" distL="0" distR="0" wp14:anchorId="30C68095" wp14:editId="4A3F9265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55A1E" w:rsidRDefault="00755A1E" w:rsidP="00755A1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55A1E" w:rsidRDefault="00755A1E" w:rsidP="00755A1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55A1E" w:rsidRDefault="00755A1E" w:rsidP="00755A1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5C52D5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E0045D" wp14:editId="441404D4">
                <wp:simplePos x="0" y="0"/>
                <wp:positionH relativeFrom="column">
                  <wp:posOffset>-808927</wp:posOffset>
                </wp:positionH>
                <wp:positionV relativeFrom="paragraph">
                  <wp:posOffset>812768</wp:posOffset>
                </wp:positionV>
                <wp:extent cx="1273633" cy="1064301"/>
                <wp:effectExtent l="0" t="0" r="0" b="254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633" cy="10643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A1E" w:rsidRDefault="00755A1E" w:rsidP="00755A1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Percent "error" </w:t>
                            </w:r>
                          </w:p>
                          <w:p w:rsidR="00755A1E" w:rsidRDefault="00755A1E" w:rsidP="00755A1E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on</w:t>
                            </w:r>
                            <w:proofErr w:type="gramEnd"/>
                            <w:r>
                              <w:t xml:space="preserve"> frequency </w:t>
                            </w:r>
                          </w:p>
                          <w:p w:rsidR="00755A1E" w:rsidRPr="00EF2841" w:rsidRDefault="00755A1E" w:rsidP="00755A1E">
                            <w:pPr>
                              <w:jc w:val="center"/>
                            </w:pPr>
                            <w:proofErr w:type="gramStart"/>
                            <w:r>
                              <w:t>bandwidth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63.7pt;margin-top:64pt;width:100.3pt;height:8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" filled="f" stroked="f">
                <v:textbox>
                  <w:txbxContent>
                    <w:p w:rsidR="00755A1E" w:rsidRDefault="00755A1E" w:rsidP="00755A1E">
                      <w:pPr>
                        <w:spacing w:after="0" w:line="240" w:lineRule="auto"/>
                        <w:jc w:val="center"/>
                      </w:pPr>
                      <w:r>
                        <w:t xml:space="preserve">Percent "error" </w:t>
                      </w:r>
                    </w:p>
                    <w:p w:rsidR="00755A1E" w:rsidRDefault="00755A1E" w:rsidP="00755A1E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on</w:t>
                      </w:r>
                      <w:proofErr w:type="gramEnd"/>
                      <w:r>
                        <w:t xml:space="preserve"> frequency </w:t>
                      </w:r>
                    </w:p>
                    <w:p w:rsidR="00755A1E" w:rsidRPr="00EF2841" w:rsidRDefault="00755A1E" w:rsidP="00755A1E">
                      <w:pPr>
                        <w:jc w:val="center"/>
                      </w:pPr>
                      <w:proofErr w:type="gramStart"/>
                      <w:r>
                        <w:t>bandwidth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0A16D3" wp14:editId="511A8660">
            <wp:extent cx="4572000" cy="2743200"/>
            <wp:effectExtent l="0" t="0" r="19050" b="1905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A1F608" wp14:editId="3D684CA0">
            <wp:extent cx="678258" cy="976393"/>
            <wp:effectExtent l="0" t="0" r="7620" b="0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9240" cy="977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1E" w:rsidRDefault="00755A1E" w:rsidP="00755A1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C52D5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50670C" wp14:editId="588E2341">
                <wp:simplePos x="0" y="0"/>
                <wp:positionH relativeFrom="column">
                  <wp:posOffset>1920240</wp:posOffset>
                </wp:positionH>
                <wp:positionV relativeFrom="paragraph">
                  <wp:posOffset>0</wp:posOffset>
                </wp:positionV>
                <wp:extent cx="1528445" cy="30670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A1E" w:rsidRPr="00EF2841" w:rsidRDefault="00755A1E" w:rsidP="00755A1E">
                            <w:r w:rsidRPr="00EF2841">
                              <w:t>Filter bandwidth (Hz)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51.2pt;margin-top:0;width:120.35pt;height:2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" filled="f" stroked="f">
                <v:textbox>
                  <w:txbxContent>
                    <w:p w:rsidR="00755A1E" w:rsidRPr="00EF2841" w:rsidRDefault="00755A1E" w:rsidP="00755A1E">
                      <w:r w:rsidRPr="00EF2841">
                        <w:t>Filter bandwidth (Hz)</w:t>
                      </w:r>
                    </w:p>
                  </w:txbxContent>
                </v:textbox>
              </v:shape>
            </w:pict>
          </mc:Fallback>
        </mc:AlternateContent>
      </w:r>
    </w:p>
    <w:p w:rsidR="00755A1E" w:rsidRDefault="00755A1E" w:rsidP="00755A1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55A1E" w:rsidRDefault="00755A1E" w:rsidP="00755A1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95729" w:rsidRDefault="003A3156" w:rsidP="00755A1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Figure 2</w:t>
      </w:r>
      <w:r w:rsidR="00755A1E" w:rsidRPr="00B94EFC">
        <w:rPr>
          <w:rFonts w:cs="Times New Roman"/>
          <w:szCs w:val="24"/>
        </w:rPr>
        <w:t>.</w:t>
      </w:r>
      <w:proofErr w:type="gramEnd"/>
      <w:r w:rsidR="00755A1E" w:rsidRPr="00B94EFC">
        <w:rPr>
          <w:rFonts w:cs="Times New Roman"/>
          <w:szCs w:val="24"/>
        </w:rPr>
        <w:t xml:space="preserve"> The filter bandwidth (i.e., frequency resolution) used in software programs strongly affects measures of frequency bandwidth. Best filter bandwidths for chipping sparrows are from 10-30 Hz (I used 20 Hz for analyses), after which resolution becomes increasingly less accurate. Primary curve is for song type #5 (Figure 1), with only the 300 Hz bandwidth plotted for songs 1-4</w:t>
      </w:r>
      <w:r w:rsidR="00755A1E">
        <w:rPr>
          <w:rFonts w:cs="Times New Roman"/>
          <w:szCs w:val="24"/>
        </w:rPr>
        <w:t>; "percent error" is the difference in frequency bandwidth from that measured with a 20 Hz filter bandwidth</w:t>
      </w:r>
      <w:r w:rsidR="00755A1E" w:rsidRPr="00B94EFC">
        <w:rPr>
          <w:rFonts w:cs="Times New Roman"/>
          <w:szCs w:val="24"/>
        </w:rPr>
        <w:t xml:space="preserve">. Frequency resolutions used by different authors range widely; in black diamonds are plotted some of the high extremes, at 350, 300, 195, 172, 98, and 94 Hz (Cramer &amp; Price, 2007; </w:t>
      </w:r>
      <w:proofErr w:type="spellStart"/>
      <w:r w:rsidR="00755A1E" w:rsidRPr="00B94EFC">
        <w:rPr>
          <w:rFonts w:cs="Times New Roman"/>
          <w:szCs w:val="24"/>
        </w:rPr>
        <w:t>Podos</w:t>
      </w:r>
      <w:proofErr w:type="spellEnd"/>
      <w:r w:rsidR="00755A1E" w:rsidRPr="00B94EFC">
        <w:rPr>
          <w:rFonts w:cs="Times New Roman"/>
          <w:szCs w:val="24"/>
        </w:rPr>
        <w:t xml:space="preserve">, 1997; </w:t>
      </w:r>
      <w:proofErr w:type="spellStart"/>
      <w:r w:rsidR="00755A1E" w:rsidRPr="00B94EFC">
        <w:rPr>
          <w:rFonts w:cs="Times New Roman"/>
          <w:szCs w:val="24"/>
        </w:rPr>
        <w:t>Beebee</w:t>
      </w:r>
      <w:proofErr w:type="spellEnd"/>
      <w:r w:rsidR="00755A1E" w:rsidRPr="00B94EFC">
        <w:rPr>
          <w:rFonts w:cs="Times New Roman"/>
          <w:szCs w:val="24"/>
        </w:rPr>
        <w:t xml:space="preserve">, 2004; DuBois et al., 2009; Ballentine et al., 2004; Vehrencamp et al., 2013, respectively). How the filter bandwidth affects songs </w:t>
      </w:r>
      <w:r w:rsidR="00755A1E">
        <w:rPr>
          <w:rFonts w:cs="Times New Roman"/>
          <w:szCs w:val="24"/>
        </w:rPr>
        <w:t>of other species</w:t>
      </w:r>
      <w:r w:rsidR="00755A1E" w:rsidRPr="00B94EFC">
        <w:rPr>
          <w:rFonts w:cs="Times New Roman"/>
          <w:szCs w:val="24"/>
        </w:rPr>
        <w:t xml:space="preserve"> awaits further description.</w:t>
      </w:r>
    </w:p>
    <w:p w:rsidR="003A3156" w:rsidRPr="0080366E" w:rsidRDefault="003A3156" w:rsidP="003A3156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szCs w:val="24"/>
        </w:rPr>
        <w:br w:type="page"/>
      </w:r>
      <w:r w:rsidRPr="0080366E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3A3156" w:rsidRPr="003A3156" w:rsidRDefault="003A3156" w:rsidP="003A3156">
      <w:pPr>
        <w:spacing w:before="120"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A3156">
        <w:rPr>
          <w:rFonts w:ascii="Times New Roman" w:hAnsi="Times New Roman" w:cs="Times New Roman"/>
          <w:sz w:val="24"/>
          <w:szCs w:val="24"/>
        </w:rPr>
        <w:t>Ballentine</w:t>
      </w:r>
      <w:proofErr w:type="spellEnd"/>
      <w:r w:rsidRPr="003A3156">
        <w:rPr>
          <w:rFonts w:ascii="Times New Roman" w:hAnsi="Times New Roman" w:cs="Times New Roman"/>
          <w:sz w:val="24"/>
          <w:szCs w:val="24"/>
        </w:rPr>
        <w:t xml:space="preserve">, B., Hyman, J., &amp; </w:t>
      </w:r>
      <w:proofErr w:type="spellStart"/>
      <w:r w:rsidRPr="003A3156">
        <w:rPr>
          <w:rFonts w:ascii="Times New Roman" w:hAnsi="Times New Roman" w:cs="Times New Roman"/>
          <w:sz w:val="24"/>
          <w:szCs w:val="24"/>
        </w:rPr>
        <w:t>Nowicki</w:t>
      </w:r>
      <w:proofErr w:type="spellEnd"/>
      <w:r w:rsidRPr="003A3156">
        <w:rPr>
          <w:rFonts w:ascii="Times New Roman" w:hAnsi="Times New Roman" w:cs="Times New Roman"/>
          <w:sz w:val="24"/>
          <w:szCs w:val="24"/>
        </w:rPr>
        <w:t xml:space="preserve">, S. (2004). Vocal performance influences female response to male bird song: An experimental test. </w:t>
      </w:r>
      <w:proofErr w:type="gramStart"/>
      <w:r w:rsidRPr="003A3156">
        <w:rPr>
          <w:rFonts w:ascii="Times New Roman" w:hAnsi="Times New Roman" w:cs="Times New Roman"/>
          <w:sz w:val="24"/>
          <w:szCs w:val="24"/>
        </w:rPr>
        <w:t>Behavioral Ecology, 15, 163e168.</w:t>
      </w:r>
      <w:proofErr w:type="gramEnd"/>
    </w:p>
    <w:p w:rsidR="003A3156" w:rsidRPr="003A3156" w:rsidRDefault="003A3156" w:rsidP="003A3156">
      <w:pPr>
        <w:spacing w:before="120"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A3156">
        <w:rPr>
          <w:rFonts w:ascii="Times New Roman" w:hAnsi="Times New Roman" w:cs="Times New Roman"/>
          <w:sz w:val="24"/>
          <w:szCs w:val="24"/>
        </w:rPr>
        <w:t>Beebee</w:t>
      </w:r>
      <w:proofErr w:type="spellEnd"/>
      <w:r w:rsidRPr="003A3156">
        <w:rPr>
          <w:rFonts w:ascii="Times New Roman" w:hAnsi="Times New Roman" w:cs="Times New Roman"/>
          <w:sz w:val="24"/>
          <w:szCs w:val="24"/>
        </w:rPr>
        <w:t>, M. D. (2004). Variation in vocal performance in the songs of a wood-warbler: Evidence for the function of distinct singing modes. Ethology, 110, 531-542.</w:t>
      </w:r>
    </w:p>
    <w:p w:rsidR="003A3156" w:rsidRPr="003A3156" w:rsidRDefault="003A3156" w:rsidP="003A3156">
      <w:pPr>
        <w:spacing w:before="120"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A3156">
        <w:rPr>
          <w:rFonts w:ascii="Times New Roman" w:hAnsi="Times New Roman" w:cs="Times New Roman"/>
          <w:sz w:val="24"/>
          <w:szCs w:val="24"/>
        </w:rPr>
        <w:t>Cramer, E. R. A., &amp; Price, J. J. 2007.</w:t>
      </w:r>
      <w:proofErr w:type="gramEnd"/>
      <w:r w:rsidRPr="003A3156">
        <w:rPr>
          <w:rFonts w:ascii="Times New Roman" w:hAnsi="Times New Roman" w:cs="Times New Roman"/>
          <w:sz w:val="24"/>
          <w:szCs w:val="24"/>
        </w:rPr>
        <w:t xml:space="preserve"> Red-winged blackbirds </w:t>
      </w:r>
      <w:proofErr w:type="spellStart"/>
      <w:r w:rsidRPr="003A3156">
        <w:rPr>
          <w:rFonts w:ascii="Times New Roman" w:hAnsi="Times New Roman" w:cs="Times New Roman"/>
          <w:i/>
          <w:sz w:val="24"/>
          <w:szCs w:val="24"/>
        </w:rPr>
        <w:t>Ageliaus</w:t>
      </w:r>
      <w:proofErr w:type="spellEnd"/>
      <w:r w:rsidRPr="003A31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3156">
        <w:rPr>
          <w:rFonts w:ascii="Times New Roman" w:hAnsi="Times New Roman" w:cs="Times New Roman"/>
          <w:i/>
          <w:sz w:val="24"/>
          <w:szCs w:val="24"/>
        </w:rPr>
        <w:t>phoeniceus</w:t>
      </w:r>
      <w:proofErr w:type="spellEnd"/>
      <w:r w:rsidRPr="003A3156">
        <w:rPr>
          <w:rFonts w:ascii="Times New Roman" w:hAnsi="Times New Roman" w:cs="Times New Roman"/>
          <w:sz w:val="24"/>
          <w:szCs w:val="24"/>
        </w:rPr>
        <w:t xml:space="preserve"> respond differently to song types with different performance levels. Journal of Avian Biology, 38, 122-127.</w:t>
      </w:r>
    </w:p>
    <w:p w:rsidR="003A3156" w:rsidRPr="003A3156" w:rsidRDefault="003A3156" w:rsidP="003A3156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A3156">
        <w:rPr>
          <w:rFonts w:ascii="Times New Roman" w:hAnsi="Times New Roman" w:cs="Times New Roman"/>
          <w:sz w:val="24"/>
          <w:szCs w:val="24"/>
        </w:rPr>
        <w:t xml:space="preserve">DuBois, A. L., </w:t>
      </w:r>
      <w:proofErr w:type="spellStart"/>
      <w:r w:rsidRPr="003A3156">
        <w:rPr>
          <w:rFonts w:ascii="Times New Roman" w:hAnsi="Times New Roman" w:cs="Times New Roman"/>
          <w:sz w:val="24"/>
          <w:szCs w:val="24"/>
        </w:rPr>
        <w:t>Nowicki</w:t>
      </w:r>
      <w:proofErr w:type="spellEnd"/>
      <w:r w:rsidRPr="003A3156">
        <w:rPr>
          <w:rFonts w:ascii="Times New Roman" w:hAnsi="Times New Roman" w:cs="Times New Roman"/>
          <w:sz w:val="24"/>
          <w:szCs w:val="24"/>
        </w:rPr>
        <w:t>, S., &amp; Searcy, W. A. (2009).</w:t>
      </w:r>
      <w:proofErr w:type="gramEnd"/>
      <w:r w:rsidRPr="003A3156">
        <w:rPr>
          <w:rFonts w:ascii="Times New Roman" w:hAnsi="Times New Roman" w:cs="Times New Roman"/>
          <w:sz w:val="24"/>
          <w:szCs w:val="24"/>
        </w:rPr>
        <w:t xml:space="preserve"> Swamp sparrows modulate vocal performance in an aggressive context. </w:t>
      </w:r>
      <w:proofErr w:type="gramStart"/>
      <w:r w:rsidRPr="003A3156">
        <w:rPr>
          <w:rFonts w:ascii="Times New Roman" w:hAnsi="Times New Roman" w:cs="Times New Roman"/>
          <w:sz w:val="24"/>
          <w:szCs w:val="24"/>
        </w:rPr>
        <w:t>Biology Letters, 5(2), 163e165.</w:t>
      </w:r>
      <w:proofErr w:type="gramEnd"/>
      <w:r w:rsidRPr="003A3156">
        <w:rPr>
          <w:rFonts w:ascii="Times New Roman" w:hAnsi="Times New Roman" w:cs="Times New Roman"/>
          <w:sz w:val="24"/>
          <w:szCs w:val="24"/>
        </w:rPr>
        <w:t xml:space="preserve"> http://dx.doi.org/10.1098/rsbl.2008.0626.</w:t>
      </w:r>
    </w:p>
    <w:p w:rsidR="003A3156" w:rsidRPr="003A3156" w:rsidRDefault="003A3156" w:rsidP="003A3156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A3156">
        <w:rPr>
          <w:rFonts w:ascii="Times New Roman" w:hAnsi="Times New Roman" w:cs="Times New Roman"/>
          <w:sz w:val="24"/>
          <w:szCs w:val="24"/>
        </w:rPr>
        <w:t>Podos</w:t>
      </w:r>
      <w:proofErr w:type="spellEnd"/>
      <w:r w:rsidRPr="003A3156">
        <w:rPr>
          <w:rFonts w:ascii="Times New Roman" w:hAnsi="Times New Roman" w:cs="Times New Roman"/>
          <w:sz w:val="24"/>
          <w:szCs w:val="24"/>
        </w:rPr>
        <w:t xml:space="preserve">, J. (1997). A performance constraint on the evolution of trilled vocalizations in a songbird family (Passeriformes: </w:t>
      </w:r>
      <w:proofErr w:type="spellStart"/>
      <w:r w:rsidRPr="003A3156">
        <w:rPr>
          <w:rFonts w:ascii="Times New Roman" w:hAnsi="Times New Roman" w:cs="Times New Roman"/>
          <w:sz w:val="24"/>
          <w:szCs w:val="24"/>
        </w:rPr>
        <w:t>Emberizidae</w:t>
      </w:r>
      <w:proofErr w:type="spellEnd"/>
      <w:r w:rsidRPr="003A3156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3A3156">
        <w:rPr>
          <w:rFonts w:ascii="Times New Roman" w:hAnsi="Times New Roman" w:cs="Times New Roman"/>
          <w:sz w:val="24"/>
          <w:szCs w:val="24"/>
        </w:rPr>
        <w:t>Evolution, 51, 537e551.</w:t>
      </w:r>
      <w:proofErr w:type="gramEnd"/>
    </w:p>
    <w:p w:rsidR="003A3156" w:rsidRPr="0080366E" w:rsidRDefault="003A3156" w:rsidP="003A3156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A3156">
        <w:rPr>
          <w:rFonts w:ascii="Times New Roman" w:hAnsi="Times New Roman" w:cs="Times New Roman"/>
          <w:sz w:val="24"/>
          <w:szCs w:val="24"/>
        </w:rPr>
        <w:t>Vehrencamp</w:t>
      </w:r>
      <w:proofErr w:type="spellEnd"/>
      <w:r w:rsidRPr="003A3156">
        <w:rPr>
          <w:rFonts w:ascii="Times New Roman" w:hAnsi="Times New Roman" w:cs="Times New Roman"/>
          <w:sz w:val="24"/>
          <w:szCs w:val="24"/>
        </w:rPr>
        <w:t xml:space="preserve">, S. L., </w:t>
      </w:r>
      <w:proofErr w:type="spellStart"/>
      <w:r w:rsidRPr="003A3156">
        <w:rPr>
          <w:rFonts w:ascii="Times New Roman" w:hAnsi="Times New Roman" w:cs="Times New Roman"/>
          <w:sz w:val="24"/>
          <w:szCs w:val="24"/>
        </w:rPr>
        <w:t>Yantachka</w:t>
      </w:r>
      <w:proofErr w:type="spellEnd"/>
      <w:r w:rsidRPr="003A3156">
        <w:rPr>
          <w:rFonts w:ascii="Times New Roman" w:hAnsi="Times New Roman" w:cs="Times New Roman"/>
          <w:sz w:val="24"/>
          <w:szCs w:val="24"/>
        </w:rPr>
        <w:t xml:space="preserve">, J., Hall, M. L., &amp; de </w:t>
      </w:r>
      <w:proofErr w:type="spellStart"/>
      <w:r w:rsidRPr="003A3156">
        <w:rPr>
          <w:rFonts w:ascii="Times New Roman" w:hAnsi="Times New Roman" w:cs="Times New Roman"/>
          <w:sz w:val="24"/>
          <w:szCs w:val="24"/>
        </w:rPr>
        <w:t>Kort</w:t>
      </w:r>
      <w:proofErr w:type="spellEnd"/>
      <w:r w:rsidRPr="003A3156">
        <w:rPr>
          <w:rFonts w:ascii="Times New Roman" w:hAnsi="Times New Roman" w:cs="Times New Roman"/>
          <w:sz w:val="24"/>
          <w:szCs w:val="24"/>
        </w:rPr>
        <w:t>, S. R. (2013).</w:t>
      </w:r>
      <w:proofErr w:type="gramEnd"/>
      <w:r w:rsidRPr="003A3156">
        <w:rPr>
          <w:rFonts w:ascii="Times New Roman" w:hAnsi="Times New Roman" w:cs="Times New Roman"/>
          <w:sz w:val="24"/>
          <w:szCs w:val="24"/>
        </w:rPr>
        <w:t xml:space="preserve"> Trill performance components vary with age, season, and motivation in the banded wren. </w:t>
      </w:r>
      <w:proofErr w:type="gramStart"/>
      <w:r w:rsidRPr="003A3156">
        <w:rPr>
          <w:rFonts w:ascii="Times New Roman" w:hAnsi="Times New Roman" w:cs="Times New Roman"/>
          <w:sz w:val="24"/>
          <w:szCs w:val="24"/>
        </w:rPr>
        <w:t>Behavioral Ecology and Sociobiology, 67, 409e419.</w:t>
      </w:r>
      <w:proofErr w:type="gramEnd"/>
    </w:p>
    <w:p w:rsidR="003A3156" w:rsidRPr="003A3156" w:rsidRDefault="003A3156" w:rsidP="003A3156">
      <w:pPr>
        <w:rPr>
          <w:rFonts w:cs="Times New Roman"/>
          <w:szCs w:val="24"/>
        </w:rPr>
      </w:pPr>
    </w:p>
    <w:sectPr w:rsidR="003A3156" w:rsidRPr="003A3156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15E" w:rsidRDefault="00AA315E" w:rsidP="00A157A5">
      <w:pPr>
        <w:spacing w:after="0" w:line="240" w:lineRule="auto"/>
      </w:pPr>
      <w:r>
        <w:separator/>
      </w:r>
    </w:p>
  </w:endnote>
  <w:endnote w:type="continuationSeparator" w:id="0">
    <w:p w:rsidR="00AA315E" w:rsidRDefault="00AA315E" w:rsidP="00A1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15E" w:rsidRDefault="00AA315E" w:rsidP="00A157A5">
      <w:pPr>
        <w:spacing w:after="0" w:line="240" w:lineRule="auto"/>
      </w:pPr>
      <w:r>
        <w:separator/>
      </w:r>
    </w:p>
  </w:footnote>
  <w:footnote w:type="continuationSeparator" w:id="0">
    <w:p w:rsidR="00AA315E" w:rsidRDefault="00AA315E" w:rsidP="00A15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7C" w:rsidRPr="00A157A5" w:rsidRDefault="00C51F7C" w:rsidP="00A157A5">
    <w:pPr>
      <w:pStyle w:val="Header"/>
      <w:jc w:val="right"/>
      <w:rPr>
        <w:sz w:val="20"/>
        <w:szCs w:val="20"/>
      </w:rPr>
    </w:pPr>
    <w:r w:rsidRPr="00A157A5">
      <w:rPr>
        <w:sz w:val="20"/>
        <w:szCs w:val="20"/>
      </w:rPr>
      <w:t xml:space="preserve">Kroodsma response, p. </w:t>
    </w:r>
    <w:r w:rsidRPr="00A157A5">
      <w:rPr>
        <w:sz w:val="20"/>
        <w:szCs w:val="20"/>
      </w:rPr>
      <w:fldChar w:fldCharType="begin"/>
    </w:r>
    <w:r w:rsidRPr="00A157A5">
      <w:rPr>
        <w:sz w:val="20"/>
        <w:szCs w:val="20"/>
      </w:rPr>
      <w:instrText xml:space="preserve"> PAGE   \* MERGEFORMAT </w:instrText>
    </w:r>
    <w:r w:rsidRPr="00A157A5">
      <w:rPr>
        <w:sz w:val="20"/>
        <w:szCs w:val="20"/>
      </w:rPr>
      <w:fldChar w:fldCharType="separate"/>
    </w:r>
    <w:r w:rsidR="00726A63">
      <w:rPr>
        <w:noProof/>
        <w:sz w:val="20"/>
        <w:szCs w:val="20"/>
      </w:rPr>
      <w:t>1</w:t>
    </w:r>
    <w:r w:rsidRPr="00A157A5">
      <w:rPr>
        <w:noProof/>
        <w:sz w:val="20"/>
        <w:szCs w:val="20"/>
      </w:rPr>
      <w:fldChar w:fldCharType="end"/>
    </w:r>
  </w:p>
  <w:p w:rsidR="00C51F7C" w:rsidRDefault="00C51F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E2F70"/>
    <w:multiLevelType w:val="hybridMultilevel"/>
    <w:tmpl w:val="7E52A71C"/>
    <w:lvl w:ilvl="0" w:tplc="B596DE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F6"/>
    <w:rsid w:val="00000837"/>
    <w:rsid w:val="00001F2E"/>
    <w:rsid w:val="00005982"/>
    <w:rsid w:val="000127D8"/>
    <w:rsid w:val="00017D68"/>
    <w:rsid w:val="00026730"/>
    <w:rsid w:val="00035E85"/>
    <w:rsid w:val="00040CCF"/>
    <w:rsid w:val="00044596"/>
    <w:rsid w:val="0004633E"/>
    <w:rsid w:val="00053302"/>
    <w:rsid w:val="00056604"/>
    <w:rsid w:val="00060862"/>
    <w:rsid w:val="00061EC4"/>
    <w:rsid w:val="00062310"/>
    <w:rsid w:val="000675F7"/>
    <w:rsid w:val="000719AB"/>
    <w:rsid w:val="0007317D"/>
    <w:rsid w:val="00082EA9"/>
    <w:rsid w:val="000832BC"/>
    <w:rsid w:val="00084659"/>
    <w:rsid w:val="000A2119"/>
    <w:rsid w:val="000A4C91"/>
    <w:rsid w:val="000A5AB2"/>
    <w:rsid w:val="000B07EF"/>
    <w:rsid w:val="000D44F8"/>
    <w:rsid w:val="000E075A"/>
    <w:rsid w:val="000E4AEB"/>
    <w:rsid w:val="000E6BD1"/>
    <w:rsid w:val="000E7EF3"/>
    <w:rsid w:val="000F6859"/>
    <w:rsid w:val="00101E16"/>
    <w:rsid w:val="0010703B"/>
    <w:rsid w:val="001116EC"/>
    <w:rsid w:val="00112E1D"/>
    <w:rsid w:val="0012378C"/>
    <w:rsid w:val="001257B6"/>
    <w:rsid w:val="00140111"/>
    <w:rsid w:val="001474E0"/>
    <w:rsid w:val="00147CEC"/>
    <w:rsid w:val="001509E3"/>
    <w:rsid w:val="00153AD6"/>
    <w:rsid w:val="00173BDA"/>
    <w:rsid w:val="00184E84"/>
    <w:rsid w:val="00184FC5"/>
    <w:rsid w:val="00187B17"/>
    <w:rsid w:val="00190C66"/>
    <w:rsid w:val="00196244"/>
    <w:rsid w:val="00197A25"/>
    <w:rsid w:val="001A44F8"/>
    <w:rsid w:val="001B0ED1"/>
    <w:rsid w:val="001B14AD"/>
    <w:rsid w:val="001B418E"/>
    <w:rsid w:val="001B442B"/>
    <w:rsid w:val="001B5174"/>
    <w:rsid w:val="001C6AB3"/>
    <w:rsid w:val="001E0E81"/>
    <w:rsid w:val="001E1B77"/>
    <w:rsid w:val="001F42C0"/>
    <w:rsid w:val="001F65F0"/>
    <w:rsid w:val="0020108E"/>
    <w:rsid w:val="002145CF"/>
    <w:rsid w:val="002215AB"/>
    <w:rsid w:val="00225369"/>
    <w:rsid w:val="0022619D"/>
    <w:rsid w:val="002322A6"/>
    <w:rsid w:val="002335DA"/>
    <w:rsid w:val="00236ECA"/>
    <w:rsid w:val="00242D50"/>
    <w:rsid w:val="002516FD"/>
    <w:rsid w:val="002608B4"/>
    <w:rsid w:val="002737B0"/>
    <w:rsid w:val="0028142D"/>
    <w:rsid w:val="00294CCA"/>
    <w:rsid w:val="00295E20"/>
    <w:rsid w:val="002A22D6"/>
    <w:rsid w:val="002A33FF"/>
    <w:rsid w:val="002A62B0"/>
    <w:rsid w:val="002A798C"/>
    <w:rsid w:val="002B1C29"/>
    <w:rsid w:val="002B34BF"/>
    <w:rsid w:val="002B696F"/>
    <w:rsid w:val="002B7C23"/>
    <w:rsid w:val="002C427F"/>
    <w:rsid w:val="002D5CC7"/>
    <w:rsid w:val="002E280E"/>
    <w:rsid w:val="002E550F"/>
    <w:rsid w:val="002F06E5"/>
    <w:rsid w:val="002F4413"/>
    <w:rsid w:val="00310DF2"/>
    <w:rsid w:val="00314822"/>
    <w:rsid w:val="0031799D"/>
    <w:rsid w:val="00325E2E"/>
    <w:rsid w:val="00326BB3"/>
    <w:rsid w:val="00335566"/>
    <w:rsid w:val="003408F6"/>
    <w:rsid w:val="00345157"/>
    <w:rsid w:val="00362FE7"/>
    <w:rsid w:val="0036386A"/>
    <w:rsid w:val="00365174"/>
    <w:rsid w:val="00365315"/>
    <w:rsid w:val="00371B84"/>
    <w:rsid w:val="00372CC1"/>
    <w:rsid w:val="00384CD5"/>
    <w:rsid w:val="00390608"/>
    <w:rsid w:val="00391F8B"/>
    <w:rsid w:val="003927BD"/>
    <w:rsid w:val="003A3156"/>
    <w:rsid w:val="003A42A1"/>
    <w:rsid w:val="003A6F5E"/>
    <w:rsid w:val="003B0683"/>
    <w:rsid w:val="003B21B5"/>
    <w:rsid w:val="003C0D09"/>
    <w:rsid w:val="003C33FD"/>
    <w:rsid w:val="003D10EF"/>
    <w:rsid w:val="003D136B"/>
    <w:rsid w:val="003D563D"/>
    <w:rsid w:val="003D7FCC"/>
    <w:rsid w:val="003E4E3D"/>
    <w:rsid w:val="003E5884"/>
    <w:rsid w:val="003E7C48"/>
    <w:rsid w:val="003F07E3"/>
    <w:rsid w:val="003F0823"/>
    <w:rsid w:val="003F2C6A"/>
    <w:rsid w:val="003F604F"/>
    <w:rsid w:val="004000EA"/>
    <w:rsid w:val="00403D84"/>
    <w:rsid w:val="00406C0E"/>
    <w:rsid w:val="00420ECA"/>
    <w:rsid w:val="0042187B"/>
    <w:rsid w:val="0042434E"/>
    <w:rsid w:val="00424375"/>
    <w:rsid w:val="004277D0"/>
    <w:rsid w:val="00432DBC"/>
    <w:rsid w:val="00435C58"/>
    <w:rsid w:val="00436C6F"/>
    <w:rsid w:val="00447FD8"/>
    <w:rsid w:val="00453C8E"/>
    <w:rsid w:val="00453F58"/>
    <w:rsid w:val="00461C60"/>
    <w:rsid w:val="00467EC4"/>
    <w:rsid w:val="00474B1E"/>
    <w:rsid w:val="004809C4"/>
    <w:rsid w:val="00482146"/>
    <w:rsid w:val="004911CF"/>
    <w:rsid w:val="00492DC3"/>
    <w:rsid w:val="004A5E79"/>
    <w:rsid w:val="004B1C73"/>
    <w:rsid w:val="004B399C"/>
    <w:rsid w:val="004B55DA"/>
    <w:rsid w:val="004C2639"/>
    <w:rsid w:val="004C77E0"/>
    <w:rsid w:val="004D1531"/>
    <w:rsid w:val="004D51B9"/>
    <w:rsid w:val="004D6936"/>
    <w:rsid w:val="004D72F0"/>
    <w:rsid w:val="004D7BD6"/>
    <w:rsid w:val="004E53D4"/>
    <w:rsid w:val="004E6CFB"/>
    <w:rsid w:val="004F0AC2"/>
    <w:rsid w:val="004F1A69"/>
    <w:rsid w:val="004F4557"/>
    <w:rsid w:val="005176BD"/>
    <w:rsid w:val="00522493"/>
    <w:rsid w:val="005350D3"/>
    <w:rsid w:val="00536F17"/>
    <w:rsid w:val="00537627"/>
    <w:rsid w:val="00540C15"/>
    <w:rsid w:val="005477FB"/>
    <w:rsid w:val="005522BD"/>
    <w:rsid w:val="005549FA"/>
    <w:rsid w:val="005556D0"/>
    <w:rsid w:val="005632BB"/>
    <w:rsid w:val="00570592"/>
    <w:rsid w:val="0057520E"/>
    <w:rsid w:val="005815E3"/>
    <w:rsid w:val="00581D83"/>
    <w:rsid w:val="0059101F"/>
    <w:rsid w:val="0059123F"/>
    <w:rsid w:val="005964F4"/>
    <w:rsid w:val="0059653F"/>
    <w:rsid w:val="00597FDF"/>
    <w:rsid w:val="005A36E7"/>
    <w:rsid w:val="005A54E4"/>
    <w:rsid w:val="005B0C11"/>
    <w:rsid w:val="005B0D6F"/>
    <w:rsid w:val="005B31E2"/>
    <w:rsid w:val="005D0404"/>
    <w:rsid w:val="005D2A1A"/>
    <w:rsid w:val="005F2311"/>
    <w:rsid w:val="005F6B21"/>
    <w:rsid w:val="00600A06"/>
    <w:rsid w:val="00601E6C"/>
    <w:rsid w:val="00603F4C"/>
    <w:rsid w:val="00605170"/>
    <w:rsid w:val="006054AE"/>
    <w:rsid w:val="0060691E"/>
    <w:rsid w:val="00607C9E"/>
    <w:rsid w:val="00610C28"/>
    <w:rsid w:val="00610CF9"/>
    <w:rsid w:val="0061676A"/>
    <w:rsid w:val="006168ED"/>
    <w:rsid w:val="00620BA3"/>
    <w:rsid w:val="00620CA0"/>
    <w:rsid w:val="00623819"/>
    <w:rsid w:val="00624540"/>
    <w:rsid w:val="0063168D"/>
    <w:rsid w:val="00645A59"/>
    <w:rsid w:val="00652376"/>
    <w:rsid w:val="00656799"/>
    <w:rsid w:val="006658CE"/>
    <w:rsid w:val="0067010C"/>
    <w:rsid w:val="00672FD3"/>
    <w:rsid w:val="006829E3"/>
    <w:rsid w:val="00683D7E"/>
    <w:rsid w:val="00683DCD"/>
    <w:rsid w:val="006912AA"/>
    <w:rsid w:val="00691579"/>
    <w:rsid w:val="00695372"/>
    <w:rsid w:val="006A2070"/>
    <w:rsid w:val="006A5CBF"/>
    <w:rsid w:val="006B0977"/>
    <w:rsid w:val="006B15A7"/>
    <w:rsid w:val="006C07D5"/>
    <w:rsid w:val="006C1268"/>
    <w:rsid w:val="006C6101"/>
    <w:rsid w:val="006C630A"/>
    <w:rsid w:val="006C7D94"/>
    <w:rsid w:val="006D1EE9"/>
    <w:rsid w:val="006D371C"/>
    <w:rsid w:val="006D3B0A"/>
    <w:rsid w:val="006D58BA"/>
    <w:rsid w:val="006D71D8"/>
    <w:rsid w:val="006F3DF8"/>
    <w:rsid w:val="006F54E2"/>
    <w:rsid w:val="00701AA1"/>
    <w:rsid w:val="00707095"/>
    <w:rsid w:val="00726A63"/>
    <w:rsid w:val="00733A0D"/>
    <w:rsid w:val="007477FD"/>
    <w:rsid w:val="00755A1E"/>
    <w:rsid w:val="00760CC5"/>
    <w:rsid w:val="00767A4D"/>
    <w:rsid w:val="007742CE"/>
    <w:rsid w:val="00776ED4"/>
    <w:rsid w:val="0078312E"/>
    <w:rsid w:val="0078507B"/>
    <w:rsid w:val="00793A6A"/>
    <w:rsid w:val="00794376"/>
    <w:rsid w:val="007A0747"/>
    <w:rsid w:val="007B40C5"/>
    <w:rsid w:val="007B5C0B"/>
    <w:rsid w:val="007B68D5"/>
    <w:rsid w:val="007C2A78"/>
    <w:rsid w:val="007C7F7F"/>
    <w:rsid w:val="007D23D0"/>
    <w:rsid w:val="007D3999"/>
    <w:rsid w:val="007D3DE4"/>
    <w:rsid w:val="007E107E"/>
    <w:rsid w:val="007E52CB"/>
    <w:rsid w:val="007F5119"/>
    <w:rsid w:val="008147BC"/>
    <w:rsid w:val="008330DF"/>
    <w:rsid w:val="00841129"/>
    <w:rsid w:val="008502EA"/>
    <w:rsid w:val="00850720"/>
    <w:rsid w:val="00850F6C"/>
    <w:rsid w:val="008558FD"/>
    <w:rsid w:val="008601C5"/>
    <w:rsid w:val="008617AD"/>
    <w:rsid w:val="00872A36"/>
    <w:rsid w:val="00884734"/>
    <w:rsid w:val="008917A2"/>
    <w:rsid w:val="00895911"/>
    <w:rsid w:val="008A1702"/>
    <w:rsid w:val="008A1DFF"/>
    <w:rsid w:val="008A2860"/>
    <w:rsid w:val="008A3D3C"/>
    <w:rsid w:val="008A6E0C"/>
    <w:rsid w:val="008B6A8F"/>
    <w:rsid w:val="008B6D7F"/>
    <w:rsid w:val="008C44F6"/>
    <w:rsid w:val="008D5EEB"/>
    <w:rsid w:val="008D78A0"/>
    <w:rsid w:val="008E249A"/>
    <w:rsid w:val="008F712E"/>
    <w:rsid w:val="00900A4B"/>
    <w:rsid w:val="0091009D"/>
    <w:rsid w:val="00911867"/>
    <w:rsid w:val="00915A10"/>
    <w:rsid w:val="00915FD7"/>
    <w:rsid w:val="009268AB"/>
    <w:rsid w:val="009274EC"/>
    <w:rsid w:val="00935026"/>
    <w:rsid w:val="00936890"/>
    <w:rsid w:val="00946F47"/>
    <w:rsid w:val="00947341"/>
    <w:rsid w:val="009536A4"/>
    <w:rsid w:val="009540F1"/>
    <w:rsid w:val="009541A4"/>
    <w:rsid w:val="00955CAC"/>
    <w:rsid w:val="00961C8A"/>
    <w:rsid w:val="00962399"/>
    <w:rsid w:val="00963EDD"/>
    <w:rsid w:val="00986E4F"/>
    <w:rsid w:val="00990F90"/>
    <w:rsid w:val="009912F1"/>
    <w:rsid w:val="00993E33"/>
    <w:rsid w:val="00995729"/>
    <w:rsid w:val="00997972"/>
    <w:rsid w:val="009B0F06"/>
    <w:rsid w:val="009C017F"/>
    <w:rsid w:val="009E2DE2"/>
    <w:rsid w:val="009F4B1E"/>
    <w:rsid w:val="00A013A0"/>
    <w:rsid w:val="00A04DCC"/>
    <w:rsid w:val="00A10DBA"/>
    <w:rsid w:val="00A157A5"/>
    <w:rsid w:val="00A17FCF"/>
    <w:rsid w:val="00A277B8"/>
    <w:rsid w:val="00A32E79"/>
    <w:rsid w:val="00A330F7"/>
    <w:rsid w:val="00A368F9"/>
    <w:rsid w:val="00A4670D"/>
    <w:rsid w:val="00A520F7"/>
    <w:rsid w:val="00A5284D"/>
    <w:rsid w:val="00A76D68"/>
    <w:rsid w:val="00A92C10"/>
    <w:rsid w:val="00A96940"/>
    <w:rsid w:val="00AA315E"/>
    <w:rsid w:val="00AA477B"/>
    <w:rsid w:val="00AA6734"/>
    <w:rsid w:val="00AB1C96"/>
    <w:rsid w:val="00AB349C"/>
    <w:rsid w:val="00AC6915"/>
    <w:rsid w:val="00AD2618"/>
    <w:rsid w:val="00AD2870"/>
    <w:rsid w:val="00AD70C7"/>
    <w:rsid w:val="00AE31A8"/>
    <w:rsid w:val="00AF3E36"/>
    <w:rsid w:val="00AF4649"/>
    <w:rsid w:val="00AF4AAB"/>
    <w:rsid w:val="00AF5086"/>
    <w:rsid w:val="00AF6832"/>
    <w:rsid w:val="00B008B3"/>
    <w:rsid w:val="00B02C3D"/>
    <w:rsid w:val="00B04434"/>
    <w:rsid w:val="00B1463D"/>
    <w:rsid w:val="00B21FD5"/>
    <w:rsid w:val="00B22E30"/>
    <w:rsid w:val="00B305FB"/>
    <w:rsid w:val="00B36D94"/>
    <w:rsid w:val="00B421F3"/>
    <w:rsid w:val="00B42F02"/>
    <w:rsid w:val="00B541D3"/>
    <w:rsid w:val="00B546F2"/>
    <w:rsid w:val="00B55B29"/>
    <w:rsid w:val="00B57C4F"/>
    <w:rsid w:val="00B603D5"/>
    <w:rsid w:val="00B61E5E"/>
    <w:rsid w:val="00B6452D"/>
    <w:rsid w:val="00B671E2"/>
    <w:rsid w:val="00B67CC2"/>
    <w:rsid w:val="00B7127F"/>
    <w:rsid w:val="00B749AF"/>
    <w:rsid w:val="00B8230B"/>
    <w:rsid w:val="00B83E87"/>
    <w:rsid w:val="00B849A9"/>
    <w:rsid w:val="00B84F34"/>
    <w:rsid w:val="00B929AE"/>
    <w:rsid w:val="00B93A55"/>
    <w:rsid w:val="00B95E91"/>
    <w:rsid w:val="00BA0677"/>
    <w:rsid w:val="00BA7D9A"/>
    <w:rsid w:val="00BB1BFD"/>
    <w:rsid w:val="00BB270F"/>
    <w:rsid w:val="00BB5D55"/>
    <w:rsid w:val="00BB6E42"/>
    <w:rsid w:val="00BD63C0"/>
    <w:rsid w:val="00BE01CB"/>
    <w:rsid w:val="00BE4058"/>
    <w:rsid w:val="00BE48FC"/>
    <w:rsid w:val="00BF1500"/>
    <w:rsid w:val="00BF45DF"/>
    <w:rsid w:val="00BF489D"/>
    <w:rsid w:val="00BF5B26"/>
    <w:rsid w:val="00C00B5D"/>
    <w:rsid w:val="00C03A0E"/>
    <w:rsid w:val="00C0678C"/>
    <w:rsid w:val="00C31BB2"/>
    <w:rsid w:val="00C35423"/>
    <w:rsid w:val="00C42B72"/>
    <w:rsid w:val="00C46889"/>
    <w:rsid w:val="00C47C9E"/>
    <w:rsid w:val="00C51F7C"/>
    <w:rsid w:val="00C537C4"/>
    <w:rsid w:val="00C55A71"/>
    <w:rsid w:val="00C608F9"/>
    <w:rsid w:val="00C800C8"/>
    <w:rsid w:val="00C823CB"/>
    <w:rsid w:val="00C94B3B"/>
    <w:rsid w:val="00C95907"/>
    <w:rsid w:val="00C96B71"/>
    <w:rsid w:val="00C979D6"/>
    <w:rsid w:val="00CA502A"/>
    <w:rsid w:val="00CA79C2"/>
    <w:rsid w:val="00CB220A"/>
    <w:rsid w:val="00CB6E17"/>
    <w:rsid w:val="00CC6D9B"/>
    <w:rsid w:val="00CD5C74"/>
    <w:rsid w:val="00CD6677"/>
    <w:rsid w:val="00CE3ED8"/>
    <w:rsid w:val="00CE7A6C"/>
    <w:rsid w:val="00CE7FE7"/>
    <w:rsid w:val="00CF0F1A"/>
    <w:rsid w:val="00CF3F5F"/>
    <w:rsid w:val="00D01353"/>
    <w:rsid w:val="00D01E0B"/>
    <w:rsid w:val="00D064B6"/>
    <w:rsid w:val="00D22926"/>
    <w:rsid w:val="00D238FA"/>
    <w:rsid w:val="00D31E3E"/>
    <w:rsid w:val="00D33341"/>
    <w:rsid w:val="00D35F50"/>
    <w:rsid w:val="00D40B3D"/>
    <w:rsid w:val="00D50DEB"/>
    <w:rsid w:val="00D537BD"/>
    <w:rsid w:val="00D54FC1"/>
    <w:rsid w:val="00D60A2A"/>
    <w:rsid w:val="00D67BF9"/>
    <w:rsid w:val="00D776F4"/>
    <w:rsid w:val="00D80BDC"/>
    <w:rsid w:val="00D82142"/>
    <w:rsid w:val="00D82A1A"/>
    <w:rsid w:val="00D876C8"/>
    <w:rsid w:val="00DB723A"/>
    <w:rsid w:val="00DD7D12"/>
    <w:rsid w:val="00DF380E"/>
    <w:rsid w:val="00DF596B"/>
    <w:rsid w:val="00E053C4"/>
    <w:rsid w:val="00E12456"/>
    <w:rsid w:val="00E13BE1"/>
    <w:rsid w:val="00E15306"/>
    <w:rsid w:val="00E17693"/>
    <w:rsid w:val="00E21588"/>
    <w:rsid w:val="00E24928"/>
    <w:rsid w:val="00E32B58"/>
    <w:rsid w:val="00E35DD9"/>
    <w:rsid w:val="00E40512"/>
    <w:rsid w:val="00E47007"/>
    <w:rsid w:val="00E54727"/>
    <w:rsid w:val="00E63DBA"/>
    <w:rsid w:val="00E700F4"/>
    <w:rsid w:val="00E72FEB"/>
    <w:rsid w:val="00E808DE"/>
    <w:rsid w:val="00E90995"/>
    <w:rsid w:val="00E968DE"/>
    <w:rsid w:val="00EA080F"/>
    <w:rsid w:val="00EA13DC"/>
    <w:rsid w:val="00EA1FCB"/>
    <w:rsid w:val="00EA33A1"/>
    <w:rsid w:val="00EA4CE3"/>
    <w:rsid w:val="00EA7D20"/>
    <w:rsid w:val="00EB3EB9"/>
    <w:rsid w:val="00EC1FCA"/>
    <w:rsid w:val="00EC400D"/>
    <w:rsid w:val="00EC7C9E"/>
    <w:rsid w:val="00EC7E11"/>
    <w:rsid w:val="00ED383B"/>
    <w:rsid w:val="00EE07F5"/>
    <w:rsid w:val="00EF01FC"/>
    <w:rsid w:val="00EF3119"/>
    <w:rsid w:val="00F00BA2"/>
    <w:rsid w:val="00F10825"/>
    <w:rsid w:val="00F24183"/>
    <w:rsid w:val="00F26378"/>
    <w:rsid w:val="00F37FB0"/>
    <w:rsid w:val="00F4176D"/>
    <w:rsid w:val="00F431EE"/>
    <w:rsid w:val="00F66673"/>
    <w:rsid w:val="00F736D4"/>
    <w:rsid w:val="00F80A4F"/>
    <w:rsid w:val="00F824CC"/>
    <w:rsid w:val="00F85B2F"/>
    <w:rsid w:val="00F90427"/>
    <w:rsid w:val="00F96F77"/>
    <w:rsid w:val="00F9714F"/>
    <w:rsid w:val="00FA77C0"/>
    <w:rsid w:val="00FB39FF"/>
    <w:rsid w:val="00FB4AD8"/>
    <w:rsid w:val="00FB5322"/>
    <w:rsid w:val="00FC32E0"/>
    <w:rsid w:val="00FC4949"/>
    <w:rsid w:val="00FD2C79"/>
    <w:rsid w:val="00FD2CC2"/>
    <w:rsid w:val="00FD6BC3"/>
    <w:rsid w:val="00FE330B"/>
    <w:rsid w:val="00FF0CEA"/>
    <w:rsid w:val="00FF4290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2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7A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42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6F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9797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7A5"/>
  </w:style>
  <w:style w:type="paragraph" w:styleId="Footer">
    <w:name w:val="footer"/>
    <w:basedOn w:val="Normal"/>
    <w:link w:val="FooterChar"/>
    <w:uiPriority w:val="99"/>
    <w:unhideWhenUsed/>
    <w:rsid w:val="00A1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7A5"/>
  </w:style>
  <w:style w:type="paragraph" w:styleId="BalloonText">
    <w:name w:val="Balloon Text"/>
    <w:basedOn w:val="Normal"/>
    <w:link w:val="BalloonTextChar"/>
    <w:uiPriority w:val="99"/>
    <w:semiHidden/>
    <w:unhideWhenUsed/>
    <w:rsid w:val="00A1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7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421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421F3"/>
    <w:rPr>
      <w:b/>
      <w:bCs/>
    </w:rPr>
  </w:style>
  <w:style w:type="character" w:customStyle="1" w:styleId="label">
    <w:name w:val="label"/>
    <w:basedOn w:val="DefaultParagraphFont"/>
    <w:rsid w:val="000127D8"/>
  </w:style>
  <w:style w:type="character" w:customStyle="1" w:styleId="hithilite">
    <w:name w:val="hithilite"/>
    <w:basedOn w:val="DefaultParagraphFont"/>
    <w:rsid w:val="000127D8"/>
  </w:style>
  <w:style w:type="character" w:customStyle="1" w:styleId="databold">
    <w:name w:val="data_bold"/>
    <w:basedOn w:val="DefaultParagraphFont"/>
    <w:rsid w:val="000127D8"/>
  </w:style>
  <w:style w:type="character" w:customStyle="1" w:styleId="Heading3Char">
    <w:name w:val="Heading 3 Char"/>
    <w:basedOn w:val="DefaultParagraphFont"/>
    <w:link w:val="Heading3"/>
    <w:uiPriority w:val="9"/>
    <w:semiHidden/>
    <w:rsid w:val="00767A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2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7A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42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6F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9797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7A5"/>
  </w:style>
  <w:style w:type="paragraph" w:styleId="Footer">
    <w:name w:val="footer"/>
    <w:basedOn w:val="Normal"/>
    <w:link w:val="FooterChar"/>
    <w:uiPriority w:val="99"/>
    <w:unhideWhenUsed/>
    <w:rsid w:val="00A1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7A5"/>
  </w:style>
  <w:style w:type="paragraph" w:styleId="BalloonText">
    <w:name w:val="Balloon Text"/>
    <w:basedOn w:val="Normal"/>
    <w:link w:val="BalloonTextChar"/>
    <w:uiPriority w:val="99"/>
    <w:semiHidden/>
    <w:unhideWhenUsed/>
    <w:rsid w:val="00A1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7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421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421F3"/>
    <w:rPr>
      <w:b/>
      <w:bCs/>
    </w:rPr>
  </w:style>
  <w:style w:type="character" w:customStyle="1" w:styleId="label">
    <w:name w:val="label"/>
    <w:basedOn w:val="DefaultParagraphFont"/>
    <w:rsid w:val="000127D8"/>
  </w:style>
  <w:style w:type="character" w:customStyle="1" w:styleId="hithilite">
    <w:name w:val="hithilite"/>
    <w:basedOn w:val="DefaultParagraphFont"/>
    <w:rsid w:val="000127D8"/>
  </w:style>
  <w:style w:type="character" w:customStyle="1" w:styleId="databold">
    <w:name w:val="data_bold"/>
    <w:basedOn w:val="DefaultParagraphFont"/>
    <w:rsid w:val="000127D8"/>
  </w:style>
  <w:style w:type="character" w:customStyle="1" w:styleId="Heading3Char">
    <w:name w:val="Heading 3 Char"/>
    <w:basedOn w:val="DefaultParagraphFont"/>
    <w:link w:val="Heading3"/>
    <w:uiPriority w:val="9"/>
    <w:semiHidden/>
    <w:rsid w:val="00767A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on\Dropbox%20(First)\Podos\2017--Forum%20article%20and%20responses\Mike%20tests\Filter%20bandwidth%20for%20song%20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on\Dropbox%20(First)\Podos\2017--Forum%20article%20and%20responses\Mike%20tests\1-Filter%20bandwidth%20for%20songs%201-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571062992125985"/>
          <c:y val="4.6770924467774859E-2"/>
          <c:w val="0.84816447944007001"/>
          <c:h val="0.8326195683872849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Sheet1!$I$52</c:f>
              <c:strCache>
                <c:ptCount val="1"/>
                <c:pt idx="0">
                  <c:v>Delta freq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</c:marker>
          <c:dPt>
            <c:idx val="8"/>
            <c:marker>
              <c:symbol val="diamond"/>
              <c:size val="7"/>
              <c:spPr>
                <a:solidFill>
                  <a:schemeClr val="tx1"/>
                </a:solidFill>
                <a:ln>
                  <a:solidFill>
                    <a:srgbClr val="00B0F0"/>
                  </a:solidFill>
                </a:ln>
              </c:spPr>
            </c:marker>
            <c:bubble3D val="0"/>
          </c:dPt>
          <c:dPt>
            <c:idx val="9"/>
            <c:marker>
              <c:symbol val="diamond"/>
              <c:size val="7"/>
              <c:spPr>
                <a:solidFill>
                  <a:schemeClr val="tx1"/>
                </a:solidFill>
                <a:ln>
                  <a:solidFill>
                    <a:srgbClr val="00B0F0"/>
                  </a:solidFill>
                </a:ln>
              </c:spPr>
            </c:marker>
            <c:bubble3D val="0"/>
          </c:dPt>
          <c:dPt>
            <c:idx val="11"/>
            <c:marker>
              <c:symbol val="diamond"/>
              <c:size val="7"/>
              <c:spPr>
                <a:solidFill>
                  <a:schemeClr val="tx1"/>
                </a:solidFill>
                <a:ln>
                  <a:solidFill>
                    <a:srgbClr val="00B0F0"/>
                  </a:solidFill>
                </a:ln>
              </c:spPr>
            </c:marker>
            <c:bubble3D val="0"/>
          </c:dPt>
          <c:dPt>
            <c:idx val="12"/>
            <c:marker>
              <c:symbol val="diamond"/>
              <c:size val="7"/>
              <c:spPr>
                <a:solidFill>
                  <a:schemeClr val="tx1"/>
                </a:solidFill>
                <a:ln>
                  <a:solidFill>
                    <a:srgbClr val="00B0F0"/>
                  </a:solidFill>
                </a:ln>
              </c:spPr>
            </c:marker>
            <c:bubble3D val="0"/>
          </c:dPt>
          <c:dPt>
            <c:idx val="13"/>
            <c:marker>
              <c:symbol val="diamond"/>
              <c:size val="7"/>
              <c:spPr>
                <a:solidFill>
                  <a:schemeClr val="tx1"/>
                </a:solidFill>
                <a:ln>
                  <a:solidFill>
                    <a:srgbClr val="00B0F0"/>
                  </a:solidFill>
                </a:ln>
              </c:spPr>
            </c:marker>
            <c:bubble3D val="0"/>
          </c:dPt>
          <c:dPt>
            <c:idx val="14"/>
            <c:bubble3D val="0"/>
          </c:dPt>
          <c:dPt>
            <c:idx val="15"/>
            <c:marker>
              <c:symbol val="diamond"/>
              <c:size val="7"/>
              <c:spPr>
                <a:solidFill>
                  <a:schemeClr val="tx1"/>
                </a:solidFill>
                <a:ln>
                  <a:solidFill>
                    <a:srgbClr val="00B0F0"/>
                  </a:solidFill>
                </a:ln>
              </c:spPr>
            </c:marker>
            <c:bubble3D val="0"/>
          </c:dPt>
          <c:xVal>
            <c:numRef>
              <c:f>Sheet1!$H$53:$H$68</c:f>
              <c:numCache>
                <c:formatCode>General</c:formatCode>
                <c:ptCount val="16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60</c:v>
                </c:pt>
                <c:pt idx="5">
                  <c:v>80</c:v>
                </c:pt>
                <c:pt idx="6">
                  <c:v>120</c:v>
                </c:pt>
                <c:pt idx="7">
                  <c:v>160</c:v>
                </c:pt>
                <c:pt idx="8">
                  <c:v>172</c:v>
                </c:pt>
                <c:pt idx="9">
                  <c:v>195</c:v>
                </c:pt>
                <c:pt idx="10">
                  <c:v>240</c:v>
                </c:pt>
                <c:pt idx="11">
                  <c:v>350</c:v>
                </c:pt>
                <c:pt idx="12">
                  <c:v>94</c:v>
                </c:pt>
                <c:pt idx="13">
                  <c:v>98</c:v>
                </c:pt>
                <c:pt idx="14">
                  <c:v>300</c:v>
                </c:pt>
                <c:pt idx="15">
                  <c:v>320</c:v>
                </c:pt>
              </c:numCache>
            </c:numRef>
          </c:xVal>
          <c:yVal>
            <c:numRef>
              <c:f>Sheet1!$I$53:$I$68</c:f>
              <c:numCache>
                <c:formatCode>General</c:formatCode>
                <c:ptCount val="16"/>
                <c:pt idx="0">
                  <c:v>2468</c:v>
                </c:pt>
                <c:pt idx="1">
                  <c:v>2468</c:v>
                </c:pt>
                <c:pt idx="2">
                  <c:v>2471.4</c:v>
                </c:pt>
                <c:pt idx="3">
                  <c:v>2478.8000000000002</c:v>
                </c:pt>
                <c:pt idx="4">
                  <c:v>2504.9</c:v>
                </c:pt>
                <c:pt idx="5">
                  <c:v>2608.4</c:v>
                </c:pt>
                <c:pt idx="6">
                  <c:v>2711.8</c:v>
                </c:pt>
                <c:pt idx="7">
                  <c:v>2800.5</c:v>
                </c:pt>
                <c:pt idx="8">
                  <c:v>2830</c:v>
                </c:pt>
                <c:pt idx="9">
                  <c:v>2864</c:v>
                </c:pt>
                <c:pt idx="10">
                  <c:v>2933.5</c:v>
                </c:pt>
                <c:pt idx="11">
                  <c:v>3095.1</c:v>
                </c:pt>
                <c:pt idx="12">
                  <c:v>2658</c:v>
                </c:pt>
                <c:pt idx="13">
                  <c:v>2679</c:v>
                </c:pt>
                <c:pt idx="14">
                  <c:v>3042.5</c:v>
                </c:pt>
                <c:pt idx="15">
                  <c:v>3072.3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5044864"/>
        <c:axId val="155050752"/>
      </c:scatterChart>
      <c:valAx>
        <c:axId val="155044864"/>
        <c:scaling>
          <c:orientation val="minMax"/>
          <c:max val="350"/>
          <c:min val="0"/>
        </c:scaling>
        <c:delete val="0"/>
        <c:axPos val="b"/>
        <c:numFmt formatCode="General" sourceLinked="1"/>
        <c:majorTickMark val="out"/>
        <c:minorTickMark val="out"/>
        <c:tickLblPos val="nextTo"/>
        <c:crossAx val="155050752"/>
        <c:crosses val="autoZero"/>
        <c:crossBetween val="midCat"/>
      </c:valAx>
      <c:valAx>
        <c:axId val="155050752"/>
        <c:scaling>
          <c:orientation val="minMax"/>
          <c:max val="3100"/>
          <c:min val="24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04486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Sheet1!$E$96</c:f>
              <c:strCache>
                <c:ptCount val="1"/>
                <c:pt idx="0">
                  <c:v>% error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8"/>
            <c:spPr>
              <a:solidFill>
                <a:srgbClr val="00B0F0"/>
              </a:solidFill>
            </c:spPr>
          </c:marker>
          <c:dPt>
            <c:idx val="6"/>
            <c:marker>
              <c:symbol val="diamond"/>
              <c:size val="8"/>
              <c:spPr>
                <a:solidFill>
                  <a:schemeClr val="tx1"/>
                </a:solidFill>
              </c:spPr>
            </c:marker>
            <c:bubble3D val="0"/>
          </c:dPt>
          <c:dPt>
            <c:idx val="7"/>
            <c:marker>
              <c:symbol val="diamond"/>
              <c:size val="8"/>
              <c:spPr>
                <a:solidFill>
                  <a:schemeClr val="tx1"/>
                </a:solidFill>
              </c:spPr>
            </c:marker>
            <c:bubble3D val="0"/>
          </c:dPt>
          <c:dPt>
            <c:idx val="10"/>
            <c:marker>
              <c:symbol val="diamond"/>
              <c:size val="8"/>
              <c:spPr>
                <a:solidFill>
                  <a:schemeClr val="tx1"/>
                </a:solidFill>
              </c:spPr>
            </c:marker>
            <c:bubble3D val="0"/>
          </c:dPt>
          <c:dPt>
            <c:idx val="11"/>
            <c:marker>
              <c:symbol val="diamond"/>
              <c:size val="8"/>
              <c:spPr>
                <a:solidFill>
                  <a:schemeClr val="tx1"/>
                </a:solidFill>
              </c:spPr>
            </c:marker>
            <c:bubble3D val="0"/>
          </c:dPt>
          <c:dPt>
            <c:idx val="14"/>
            <c:marker>
              <c:spPr>
                <a:solidFill>
                  <a:srgbClr val="0070C0"/>
                </a:solidFill>
              </c:spPr>
            </c:marker>
            <c:bubble3D val="0"/>
          </c:dPt>
          <c:dPt>
            <c:idx val="15"/>
            <c:marker>
              <c:spPr>
                <a:solidFill>
                  <a:srgbClr val="FF0000"/>
                </a:solidFill>
              </c:spPr>
            </c:marker>
            <c:bubble3D val="0"/>
          </c:dPt>
          <c:dPt>
            <c:idx val="16"/>
            <c:marker>
              <c:spPr>
                <a:solidFill>
                  <a:srgbClr val="92D050"/>
                </a:solidFill>
                <a:ln>
                  <a:solidFill>
                    <a:srgbClr val="92D050"/>
                  </a:solidFill>
                </a:ln>
              </c:spPr>
            </c:marker>
            <c:bubble3D val="0"/>
          </c:dPt>
          <c:dPt>
            <c:idx val="17"/>
            <c:marker>
              <c:spPr>
                <a:solidFill>
                  <a:srgbClr val="7030A0"/>
                </a:solidFill>
              </c:spPr>
            </c:marker>
            <c:bubble3D val="0"/>
          </c:dPt>
          <c:dPt>
            <c:idx val="18"/>
            <c:marker>
              <c:symbol val="diamond"/>
              <c:size val="8"/>
              <c:spPr>
                <a:solidFill>
                  <a:schemeClr val="tx1"/>
                </a:solidFill>
              </c:spPr>
            </c:marker>
            <c:bubble3D val="0"/>
          </c:dPt>
          <c:dPt>
            <c:idx val="19"/>
            <c:marker>
              <c:symbol val="diamond"/>
              <c:size val="8"/>
              <c:spPr>
                <a:solidFill>
                  <a:schemeClr val="tx1"/>
                </a:solidFill>
              </c:spPr>
            </c:marker>
            <c:bubble3D val="0"/>
          </c:dPt>
          <c:xVal>
            <c:numRef>
              <c:f>Sheet1!$D$97:$D$116</c:f>
              <c:numCache>
                <c:formatCode>General</c:formatCode>
                <c:ptCount val="20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60</c:v>
                </c:pt>
                <c:pt idx="5">
                  <c:v>80</c:v>
                </c:pt>
                <c:pt idx="6">
                  <c:v>94</c:v>
                </c:pt>
                <c:pt idx="7">
                  <c:v>98</c:v>
                </c:pt>
                <c:pt idx="8">
                  <c:v>120</c:v>
                </c:pt>
                <c:pt idx="9">
                  <c:v>160</c:v>
                </c:pt>
                <c:pt idx="10">
                  <c:v>172</c:v>
                </c:pt>
                <c:pt idx="11">
                  <c:v>195</c:v>
                </c:pt>
                <c:pt idx="12">
                  <c:v>240</c:v>
                </c:pt>
                <c:pt idx="13">
                  <c:v>300</c:v>
                </c:pt>
                <c:pt idx="14">
                  <c:v>300</c:v>
                </c:pt>
                <c:pt idx="15">
                  <c:v>300</c:v>
                </c:pt>
                <c:pt idx="16">
                  <c:v>300</c:v>
                </c:pt>
                <c:pt idx="17">
                  <c:v>300</c:v>
                </c:pt>
                <c:pt idx="18">
                  <c:v>320</c:v>
                </c:pt>
                <c:pt idx="19">
                  <c:v>350</c:v>
                </c:pt>
              </c:numCache>
            </c:numRef>
          </c:xVal>
          <c:yVal>
            <c:numRef>
              <c:f>Sheet1!$E$97:$E$116</c:f>
              <c:numCache>
                <c:formatCode>0.0</c:formatCode>
                <c:ptCount val="20"/>
                <c:pt idx="0" formatCode="General">
                  <c:v>0</c:v>
                </c:pt>
                <c:pt idx="1">
                  <c:v>0</c:v>
                </c:pt>
                <c:pt idx="2">
                  <c:v>0.137763371150733</c:v>
                </c:pt>
                <c:pt idx="3">
                  <c:v>0.4376012965964417</c:v>
                </c:pt>
                <c:pt idx="4">
                  <c:v>1.4951377633711544</c:v>
                </c:pt>
                <c:pt idx="5">
                  <c:v>5.6888168557536503</c:v>
                </c:pt>
                <c:pt idx="6">
                  <c:v>7.6985413290113449</c:v>
                </c:pt>
                <c:pt idx="7">
                  <c:v>8.5494327390599665</c:v>
                </c:pt>
                <c:pt idx="8">
                  <c:v>9.878444084278776</c:v>
                </c:pt>
                <c:pt idx="9">
                  <c:v>13.472447325769854</c:v>
                </c:pt>
                <c:pt idx="10">
                  <c:v>14.667747163695299</c:v>
                </c:pt>
                <c:pt idx="11">
                  <c:v>16.045380875202593</c:v>
                </c:pt>
                <c:pt idx="12">
                  <c:v>18.861426256077795</c:v>
                </c:pt>
                <c:pt idx="13">
                  <c:v>23.277957860615885</c:v>
                </c:pt>
                <c:pt idx="14">
                  <c:v>1.7</c:v>
                </c:pt>
                <c:pt idx="15">
                  <c:v>22.4</c:v>
                </c:pt>
                <c:pt idx="16">
                  <c:v>12.5</c:v>
                </c:pt>
                <c:pt idx="17">
                  <c:v>4.7</c:v>
                </c:pt>
                <c:pt idx="18">
                  <c:v>24.48541329011346</c:v>
                </c:pt>
                <c:pt idx="19">
                  <c:v>25.409238249594811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5337088"/>
        <c:axId val="155338624"/>
      </c:scatterChart>
      <c:valAx>
        <c:axId val="155337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5338624"/>
        <c:crosses val="autoZero"/>
        <c:crossBetween val="midCat"/>
      </c:valAx>
      <c:valAx>
        <c:axId val="155338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33708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5</cp:revision>
  <cp:lastPrinted>2017-02-16T15:38:00Z</cp:lastPrinted>
  <dcterms:created xsi:type="dcterms:W3CDTF">2017-08-15T01:23:00Z</dcterms:created>
  <dcterms:modified xsi:type="dcterms:W3CDTF">2017-08-15T01:30:00Z</dcterms:modified>
</cp:coreProperties>
</file>